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E" w:rsidRPr="008255CC" w:rsidRDefault="008A46DE" w:rsidP="00AE3778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rebuchetMS-Bold"/>
          <w:b/>
          <w:bCs/>
          <w:sz w:val="28"/>
          <w:szCs w:val="28"/>
        </w:rPr>
      </w:pPr>
      <w:bookmarkStart w:id="0" w:name="_GoBack"/>
      <w:bookmarkEnd w:id="0"/>
      <w:r w:rsidRPr="008255CC">
        <w:rPr>
          <w:rFonts w:cs="TrebuchetMS-Bold"/>
          <w:b/>
          <w:bCs/>
          <w:sz w:val="28"/>
          <w:szCs w:val="28"/>
        </w:rPr>
        <w:t>Rethinking Political Authority</w:t>
      </w:r>
    </w:p>
    <w:p w:rsidR="008A46DE" w:rsidRPr="008255CC" w:rsidRDefault="008A46DE" w:rsidP="00AE3778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rebuchetMS-Bold"/>
          <w:b/>
          <w:bCs/>
          <w:sz w:val="28"/>
          <w:szCs w:val="28"/>
        </w:rPr>
      </w:pPr>
      <w:r w:rsidRPr="008255CC">
        <w:rPr>
          <w:rFonts w:cs="TrebuchetMS-Bold"/>
          <w:b/>
          <w:bCs/>
          <w:sz w:val="28"/>
          <w:szCs w:val="28"/>
        </w:rPr>
        <w:t>Politics, Law and Freedom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 xml:space="preserve">This </w:t>
      </w:r>
      <w:proofErr w:type="gramStart"/>
      <w:r w:rsidRPr="00AE3778">
        <w:rPr>
          <w:rFonts w:cs="TrebuchetMS"/>
          <w:sz w:val="24"/>
          <w:szCs w:val="24"/>
        </w:rPr>
        <w:t>two day</w:t>
      </w:r>
      <w:proofErr w:type="gramEnd"/>
      <w:r w:rsidRPr="00AE3778">
        <w:rPr>
          <w:rFonts w:cs="TrebuchetMS"/>
          <w:sz w:val="24"/>
          <w:szCs w:val="24"/>
        </w:rPr>
        <w:t xml:space="preserve"> workshop probes the concept of political authority. Its underlying concern is the</w:t>
      </w:r>
      <w:r w:rsidR="00AE3778" w:rsidRPr="00AE3778">
        <w:rPr>
          <w:rFonts w:cs="TrebuchetMS"/>
          <w:sz w:val="24"/>
          <w:szCs w:val="24"/>
        </w:rPr>
        <w:t xml:space="preserve"> q</w:t>
      </w:r>
      <w:r w:rsidRPr="00AE3778">
        <w:rPr>
          <w:rFonts w:cs="TrebuchetMS"/>
          <w:sz w:val="24"/>
          <w:szCs w:val="24"/>
        </w:rPr>
        <w:t>uestion of individual freedom in relation to law and politics. It asks whether authority can be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non-authoritarian and, if so, under what conditions. In doing so, it addresses questions of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political obedience and disobedience. It also considers the changing contours of political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authority in the contemporary world.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 xml:space="preserve">Confirmed Speakers/Panellists: </w:t>
      </w:r>
      <w:proofErr w:type="spellStart"/>
      <w:r w:rsidRPr="00AE3778">
        <w:rPr>
          <w:rFonts w:cs="TrebuchetMS"/>
          <w:sz w:val="24"/>
          <w:szCs w:val="24"/>
        </w:rPr>
        <w:t>Eoin</w:t>
      </w:r>
      <w:proofErr w:type="spellEnd"/>
      <w:r w:rsidRPr="00AE3778">
        <w:rPr>
          <w:rFonts w:cs="TrebuchetMS"/>
          <w:sz w:val="24"/>
          <w:szCs w:val="24"/>
        </w:rPr>
        <w:t xml:space="preserve"> </w:t>
      </w:r>
      <w:proofErr w:type="spellStart"/>
      <w:r w:rsidRPr="00AE3778">
        <w:rPr>
          <w:rFonts w:cs="TrebuchetMS"/>
          <w:sz w:val="24"/>
          <w:szCs w:val="24"/>
        </w:rPr>
        <w:t>Carolan</w:t>
      </w:r>
      <w:proofErr w:type="spellEnd"/>
      <w:r w:rsidRPr="00AE3778">
        <w:rPr>
          <w:rFonts w:cs="TrebuchetMS"/>
          <w:sz w:val="24"/>
          <w:szCs w:val="24"/>
        </w:rPr>
        <w:t xml:space="preserve"> (UCD), Maeve Cooke (UCD), Eva </w:t>
      </w:r>
      <w:proofErr w:type="spellStart"/>
      <w:r w:rsidRPr="00AE3778">
        <w:rPr>
          <w:rFonts w:cs="TrebuchetMS"/>
          <w:sz w:val="24"/>
          <w:szCs w:val="24"/>
        </w:rPr>
        <w:t>Erman</w:t>
      </w:r>
      <w:proofErr w:type="spellEnd"/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(Stockholm), Carol Gould (CUNY), Laurence Davis (UCC), Adam Kelly (York), John McGuire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(UCD), Paul McLaughlin (Limerick)</w:t>
      </w:r>
      <w:r w:rsidR="00AE3778" w:rsidRPr="00AE3778">
        <w:rPr>
          <w:rFonts w:cs="TrebuchetMS"/>
          <w:sz w:val="24"/>
          <w:szCs w:val="24"/>
        </w:rPr>
        <w:t>,</w:t>
      </w:r>
      <w:r w:rsidRPr="00AE3778">
        <w:rPr>
          <w:rFonts w:cs="TrebuchetMS"/>
          <w:sz w:val="24"/>
          <w:szCs w:val="24"/>
        </w:rPr>
        <w:t xml:space="preserve"> Bill </w:t>
      </w:r>
      <w:proofErr w:type="spellStart"/>
      <w:r w:rsidRPr="00AE3778">
        <w:rPr>
          <w:rFonts w:cs="TrebuchetMS"/>
          <w:sz w:val="24"/>
          <w:szCs w:val="24"/>
        </w:rPr>
        <w:t>Scheuerman</w:t>
      </w:r>
      <w:proofErr w:type="spellEnd"/>
      <w:r w:rsidRPr="00AE3778">
        <w:rPr>
          <w:rFonts w:cs="TrebuchetMS"/>
          <w:sz w:val="24"/>
          <w:szCs w:val="24"/>
        </w:rPr>
        <w:t xml:space="preserve"> (Indiana), Quentin Skinner (Queen Mary,</w:t>
      </w:r>
      <w:r w:rsidR="00AE3778" w:rsidRPr="00AE3778">
        <w:rPr>
          <w:rFonts w:cs="TrebuchetMS"/>
          <w:sz w:val="24"/>
          <w:szCs w:val="24"/>
        </w:rPr>
        <w:t xml:space="preserve"> UL), Tracy Strong (Southampton)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-Bold"/>
          <w:b/>
          <w:bCs/>
          <w:sz w:val="24"/>
          <w:szCs w:val="24"/>
        </w:rPr>
      </w:pPr>
      <w:r w:rsidRPr="00AE3778">
        <w:rPr>
          <w:rFonts w:cs="TrebuchetMS-Bold"/>
          <w:b/>
          <w:bCs/>
          <w:sz w:val="24"/>
          <w:szCs w:val="24"/>
        </w:rPr>
        <w:t>Programme: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b/>
          <w:sz w:val="24"/>
          <w:szCs w:val="24"/>
        </w:rPr>
      </w:pPr>
      <w:r w:rsidRPr="00AE3778">
        <w:rPr>
          <w:rFonts w:cs="TrebuchetMS"/>
          <w:b/>
          <w:sz w:val="24"/>
          <w:szCs w:val="24"/>
        </w:rPr>
        <w:t>Friday: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9.45am: Welcome address: Maeve Cooke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10am-11.10am: Quentin Skinner, “How Should We Think about Freedom?”</w:t>
      </w:r>
      <w:r w:rsidR="00661ED8">
        <w:rPr>
          <w:rFonts w:cs="TrebuchetMS"/>
          <w:sz w:val="24"/>
          <w:szCs w:val="24"/>
        </w:rPr>
        <w:t xml:space="preserve"> (Chair</w:t>
      </w:r>
      <w:r w:rsidR="006B18A4">
        <w:rPr>
          <w:rFonts w:cs="TrebuchetMS"/>
          <w:sz w:val="24"/>
          <w:szCs w:val="24"/>
        </w:rPr>
        <w:t>,</w:t>
      </w:r>
      <w:r w:rsidR="00661ED8">
        <w:rPr>
          <w:rFonts w:cs="TrebuchetMS"/>
          <w:sz w:val="24"/>
          <w:szCs w:val="24"/>
        </w:rPr>
        <w:t xml:space="preserve"> Maeve Cooke)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11.10am-11.30am: Coffee/tea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11.30am-12.40pm: Maeve Cooke, “Political Authority and Freedom”</w:t>
      </w:r>
      <w:r w:rsidR="00661ED8">
        <w:rPr>
          <w:rFonts w:cs="TrebuchetMS"/>
          <w:sz w:val="24"/>
          <w:szCs w:val="24"/>
        </w:rPr>
        <w:t xml:space="preserve"> (Chair, Brian O’Connor)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12.40pm-2pm: Lunch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2pm-3.10pm: Group discussion of text led by Adam Kelly (Hannah Arendt, “What is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Freedom?”)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3.10pm-3.30pm: Coffee/tea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3.30pm-4.40pm: Carol Gould</w:t>
      </w:r>
      <w:r w:rsidR="00B27559">
        <w:rPr>
          <w:rFonts w:cs="TrebuchetMS"/>
          <w:sz w:val="24"/>
          <w:szCs w:val="24"/>
        </w:rPr>
        <w:t>, “Relational Freedom and the Sociality of Authority</w:t>
      </w:r>
      <w:r w:rsidRPr="00AE3778">
        <w:rPr>
          <w:rFonts w:cs="TrebuchetMS"/>
          <w:sz w:val="24"/>
          <w:szCs w:val="24"/>
        </w:rPr>
        <w:t>”</w:t>
      </w:r>
      <w:r w:rsidR="00661ED8">
        <w:rPr>
          <w:rFonts w:cs="TrebuchetMS"/>
          <w:sz w:val="24"/>
          <w:szCs w:val="24"/>
        </w:rPr>
        <w:t xml:space="preserve"> (Chair, </w:t>
      </w:r>
      <w:proofErr w:type="spellStart"/>
      <w:r w:rsidR="00661ED8">
        <w:rPr>
          <w:rFonts w:cs="TrebuchetMS"/>
          <w:sz w:val="24"/>
          <w:szCs w:val="24"/>
        </w:rPr>
        <w:t>Iseult</w:t>
      </w:r>
      <w:proofErr w:type="spellEnd"/>
      <w:r w:rsidR="00661ED8">
        <w:rPr>
          <w:rFonts w:cs="TrebuchetMS"/>
          <w:sz w:val="24"/>
          <w:szCs w:val="24"/>
        </w:rPr>
        <w:t xml:space="preserve"> </w:t>
      </w:r>
      <w:proofErr w:type="spellStart"/>
      <w:r w:rsidR="00661ED8">
        <w:rPr>
          <w:rFonts w:cs="TrebuchetMS"/>
          <w:sz w:val="24"/>
          <w:szCs w:val="24"/>
        </w:rPr>
        <w:t>Honohan</w:t>
      </w:r>
      <w:proofErr w:type="spellEnd"/>
      <w:r w:rsidR="00661ED8">
        <w:rPr>
          <w:rFonts w:cs="TrebuchetMS"/>
          <w:sz w:val="24"/>
          <w:szCs w:val="24"/>
        </w:rPr>
        <w:t>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4.45pm-5.55pm: Tracy Strong, "Authors and Authorities"</w:t>
      </w:r>
      <w:r w:rsidR="00661ED8">
        <w:rPr>
          <w:rFonts w:cs="TrebuchetMS"/>
          <w:sz w:val="24"/>
          <w:szCs w:val="24"/>
        </w:rPr>
        <w:t xml:space="preserve"> (Chair,</w:t>
      </w:r>
      <w:r w:rsidR="006B18A4">
        <w:rPr>
          <w:rFonts w:cs="TrebuchetMS"/>
          <w:sz w:val="24"/>
          <w:szCs w:val="24"/>
        </w:rPr>
        <w:t xml:space="preserve"> Joseph Coh</w:t>
      </w:r>
      <w:r w:rsidR="00661ED8">
        <w:rPr>
          <w:rFonts w:cs="TrebuchetMS"/>
          <w:sz w:val="24"/>
          <w:szCs w:val="24"/>
        </w:rPr>
        <w:t>en</w:t>
      </w:r>
      <w:r w:rsidR="0005055C">
        <w:rPr>
          <w:rFonts w:cs="TrebuchetMS"/>
          <w:sz w:val="24"/>
          <w:szCs w:val="24"/>
        </w:rPr>
        <w:t>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i/>
          <w:sz w:val="24"/>
          <w:szCs w:val="24"/>
        </w:rPr>
      </w:pPr>
      <w:r w:rsidRPr="00AE3778">
        <w:rPr>
          <w:rFonts w:cs="TrebuchetMS"/>
          <w:i/>
          <w:sz w:val="24"/>
          <w:szCs w:val="24"/>
        </w:rPr>
        <w:t>Dinner for speakers/panellists</w:t>
      </w:r>
      <w:r w:rsidR="00AE3778">
        <w:rPr>
          <w:rFonts w:cs="TrebuchetMS"/>
          <w:i/>
          <w:sz w:val="24"/>
          <w:szCs w:val="24"/>
        </w:rPr>
        <w:t>/chairs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b/>
          <w:sz w:val="24"/>
          <w:szCs w:val="24"/>
        </w:rPr>
      </w:pPr>
      <w:r w:rsidRPr="00AE3778">
        <w:rPr>
          <w:rFonts w:cs="TrebuchetMS"/>
          <w:b/>
          <w:sz w:val="24"/>
          <w:szCs w:val="24"/>
        </w:rPr>
        <w:t>Saturday: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10am-11.20am: Panel Discussion: "Freedom and the State" (Laurence Davis, John McGuire,</w:t>
      </w:r>
      <w:r w:rsidR="00AE3778" w:rsidRPr="00AE3778">
        <w:rPr>
          <w:rFonts w:cs="TrebuchetMS"/>
          <w:sz w:val="24"/>
          <w:szCs w:val="24"/>
        </w:rPr>
        <w:t xml:space="preserve"> </w:t>
      </w:r>
      <w:proofErr w:type="spellStart"/>
      <w:r w:rsidR="00AE3778" w:rsidRPr="00AE3778">
        <w:rPr>
          <w:rFonts w:cs="TrebuchetMS"/>
          <w:sz w:val="24"/>
          <w:szCs w:val="24"/>
        </w:rPr>
        <w:t>Eoin</w:t>
      </w:r>
      <w:proofErr w:type="spellEnd"/>
      <w:r w:rsidR="00AE3778" w:rsidRPr="00AE3778">
        <w:rPr>
          <w:rFonts w:cs="TrebuchetMS"/>
          <w:sz w:val="24"/>
          <w:szCs w:val="24"/>
        </w:rPr>
        <w:t xml:space="preserve"> </w:t>
      </w:r>
      <w:proofErr w:type="spellStart"/>
      <w:r w:rsidR="00AE3778" w:rsidRPr="00AE3778">
        <w:rPr>
          <w:rFonts w:cs="TrebuchetMS"/>
          <w:sz w:val="24"/>
          <w:szCs w:val="24"/>
        </w:rPr>
        <w:t>Carola</w:t>
      </w:r>
      <w:r w:rsidRPr="00AE3778">
        <w:rPr>
          <w:rFonts w:cs="TrebuchetMS"/>
          <w:sz w:val="24"/>
          <w:szCs w:val="24"/>
        </w:rPr>
        <w:t>n</w:t>
      </w:r>
      <w:proofErr w:type="spellEnd"/>
      <w:r w:rsidRPr="00AE3778">
        <w:rPr>
          <w:rFonts w:cs="TrebuchetMS"/>
          <w:sz w:val="24"/>
          <w:szCs w:val="24"/>
        </w:rPr>
        <w:t>)</w:t>
      </w:r>
      <w:r w:rsidR="00E221DB">
        <w:rPr>
          <w:rFonts w:cs="TrebuchetMS"/>
          <w:sz w:val="24"/>
          <w:szCs w:val="24"/>
        </w:rPr>
        <w:t xml:space="preserve"> (Chair, Brian O’Connor</w:t>
      </w:r>
      <w:r w:rsidR="006B18A4">
        <w:rPr>
          <w:rFonts w:cs="TrebuchetMS"/>
          <w:sz w:val="24"/>
          <w:szCs w:val="24"/>
        </w:rPr>
        <w:t>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11.20am-11.45am: Coffee/tea</w:t>
      </w:r>
    </w:p>
    <w:p w:rsidR="00AE3778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 xml:space="preserve">11.45am-12.55pm: Bill </w:t>
      </w:r>
      <w:proofErr w:type="spellStart"/>
      <w:r w:rsidRPr="00AE3778">
        <w:rPr>
          <w:rFonts w:cs="TrebuchetMS"/>
          <w:sz w:val="24"/>
          <w:szCs w:val="24"/>
        </w:rPr>
        <w:t>Scheuerman</w:t>
      </w:r>
      <w:proofErr w:type="spellEnd"/>
      <w:r w:rsidRPr="00AE3778">
        <w:rPr>
          <w:rFonts w:cs="TrebuchetMS"/>
          <w:sz w:val="24"/>
          <w:szCs w:val="24"/>
        </w:rPr>
        <w:t xml:space="preserve">, “Civil Disobedience in the Shadows of </w:t>
      </w:r>
      <w:proofErr w:type="spellStart"/>
      <w:r w:rsidR="00AE3778" w:rsidRPr="00AE3778">
        <w:rPr>
          <w:rFonts w:cs="TrebuchetMS"/>
          <w:sz w:val="24"/>
          <w:szCs w:val="24"/>
        </w:rPr>
        <w:t>Po</w:t>
      </w:r>
      <w:r w:rsidRPr="00AE3778">
        <w:rPr>
          <w:rFonts w:cs="TrebuchetMS"/>
          <w:sz w:val="24"/>
          <w:szCs w:val="24"/>
        </w:rPr>
        <w:t>stnationalization</w:t>
      </w:r>
      <w:proofErr w:type="spellEnd"/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and Privatization”</w:t>
      </w:r>
      <w:r w:rsidR="00661ED8">
        <w:rPr>
          <w:rFonts w:cs="TrebuchetMS"/>
          <w:sz w:val="24"/>
          <w:szCs w:val="24"/>
        </w:rPr>
        <w:t xml:space="preserve"> (Chair, Maeve Cooke)</w:t>
      </w:r>
    </w:p>
    <w:p w:rsidR="008A46DE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12.55pm-2.15pm: Lunch</w:t>
      </w:r>
    </w:p>
    <w:p w:rsidR="00AE3778" w:rsidRPr="00AE3778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 xml:space="preserve">2.15pm-3.25pm: Eva </w:t>
      </w:r>
      <w:proofErr w:type="spellStart"/>
      <w:r w:rsidRPr="00AE3778">
        <w:rPr>
          <w:rFonts w:cs="TrebuchetMS"/>
          <w:sz w:val="24"/>
          <w:szCs w:val="24"/>
        </w:rPr>
        <w:t>Erman</w:t>
      </w:r>
      <w:proofErr w:type="spellEnd"/>
      <w:r w:rsidRPr="00AE3778">
        <w:rPr>
          <w:rFonts w:cs="TrebuchetMS"/>
          <w:sz w:val="24"/>
          <w:szCs w:val="24"/>
        </w:rPr>
        <w:t>, “Global Political Legitimacy beyond Justice and Democracy?”</w:t>
      </w:r>
      <w:r w:rsidR="00661ED8">
        <w:rPr>
          <w:rFonts w:cs="TrebuchetMS"/>
          <w:sz w:val="24"/>
          <w:szCs w:val="24"/>
        </w:rPr>
        <w:t xml:space="preserve"> (Chair, Richard Collins)</w:t>
      </w:r>
    </w:p>
    <w:p w:rsidR="008A46DE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3.25pm-3.45pm: Coffee/tea</w:t>
      </w:r>
    </w:p>
    <w:p w:rsidR="008A46DE" w:rsidRDefault="008A46DE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sz w:val="24"/>
          <w:szCs w:val="24"/>
        </w:rPr>
      </w:pPr>
      <w:r w:rsidRPr="00AE3778">
        <w:rPr>
          <w:rFonts w:cs="TrebuchetMS"/>
          <w:sz w:val="24"/>
          <w:szCs w:val="24"/>
        </w:rPr>
        <w:t>3.45pm-5.15pm: Roundtable Discussion: "Political Authority and Freedom": Concluding</w:t>
      </w:r>
      <w:r w:rsidR="00AE3778" w:rsidRPr="00AE3778">
        <w:rPr>
          <w:rFonts w:cs="TrebuchetMS"/>
          <w:sz w:val="24"/>
          <w:szCs w:val="24"/>
        </w:rPr>
        <w:t xml:space="preserve"> </w:t>
      </w:r>
      <w:r w:rsidRPr="00AE3778">
        <w:rPr>
          <w:rFonts w:cs="TrebuchetMS"/>
          <w:sz w:val="24"/>
          <w:szCs w:val="24"/>
        </w:rPr>
        <w:t>Reflections: Quentin Skinner, with response by Paul McLaughlin</w:t>
      </w:r>
    </w:p>
    <w:p w:rsidR="00AE3778" w:rsidRDefault="00AE3778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i/>
          <w:sz w:val="24"/>
          <w:szCs w:val="24"/>
        </w:rPr>
      </w:pPr>
      <w:r w:rsidRPr="00AE3778">
        <w:rPr>
          <w:rFonts w:cs="TrebuchetMS"/>
          <w:i/>
          <w:sz w:val="24"/>
          <w:szCs w:val="24"/>
        </w:rPr>
        <w:t>Dinner for speakers/panellists/chairs</w:t>
      </w:r>
    </w:p>
    <w:p w:rsidR="006B18A4" w:rsidRPr="006B18A4" w:rsidRDefault="006B18A4" w:rsidP="006B18A4">
      <w:pPr>
        <w:spacing w:line="240" w:lineRule="auto"/>
        <w:rPr>
          <w:b/>
        </w:rPr>
      </w:pPr>
      <w:r w:rsidRPr="006B18A4">
        <w:rPr>
          <w:rFonts w:cs="TrebuchetMS"/>
          <w:b/>
          <w:sz w:val="24"/>
          <w:szCs w:val="24"/>
        </w:rPr>
        <w:t xml:space="preserve">Generously sponsored by the </w:t>
      </w:r>
      <w:r w:rsidRPr="006B18A4">
        <w:rPr>
          <w:rFonts w:cs="TrebuchetMS"/>
          <w:b/>
          <w:sz w:val="24"/>
          <w:szCs w:val="24"/>
        </w:rPr>
        <w:br/>
        <w:t xml:space="preserve">Irish Research Council (New Foundations) &amp; </w:t>
      </w:r>
      <w:r w:rsidRPr="006B18A4">
        <w:rPr>
          <w:rFonts w:cs="TrebuchetMS"/>
          <w:b/>
          <w:sz w:val="24"/>
          <w:szCs w:val="24"/>
        </w:rPr>
        <w:br/>
        <w:t>UCD School of Philosophy</w:t>
      </w:r>
    </w:p>
    <w:p w:rsidR="006B18A4" w:rsidRPr="00AE3778" w:rsidRDefault="006B18A4" w:rsidP="00AE3778">
      <w:pPr>
        <w:autoSpaceDE w:val="0"/>
        <w:autoSpaceDN w:val="0"/>
        <w:adjustRightInd w:val="0"/>
        <w:spacing w:before="120" w:after="120" w:line="240" w:lineRule="auto"/>
        <w:rPr>
          <w:rFonts w:cs="TrebuchetMS"/>
          <w:i/>
          <w:sz w:val="24"/>
          <w:szCs w:val="24"/>
        </w:rPr>
      </w:pPr>
    </w:p>
    <w:sectPr w:rsidR="006B18A4" w:rsidRPr="00AE3778" w:rsidSect="006B18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5B" w:rsidRDefault="00C67B5B" w:rsidP="00AE3778">
      <w:pPr>
        <w:spacing w:after="0" w:line="240" w:lineRule="auto"/>
      </w:pPr>
      <w:r>
        <w:separator/>
      </w:r>
    </w:p>
  </w:endnote>
  <w:endnote w:type="continuationSeparator" w:id="0">
    <w:p w:rsidR="00C67B5B" w:rsidRDefault="00C67B5B" w:rsidP="00AE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5B" w:rsidRDefault="00C67B5B" w:rsidP="00AE3778">
      <w:pPr>
        <w:spacing w:after="0" w:line="240" w:lineRule="auto"/>
      </w:pPr>
      <w:r>
        <w:separator/>
      </w:r>
    </w:p>
  </w:footnote>
  <w:footnote w:type="continuationSeparator" w:id="0">
    <w:p w:rsidR="00C67B5B" w:rsidRDefault="00C67B5B" w:rsidP="00AE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78" w:rsidRDefault="00AE3778" w:rsidP="00AE3778">
    <w:pPr>
      <w:autoSpaceDE w:val="0"/>
      <w:autoSpaceDN w:val="0"/>
      <w:adjustRightInd w:val="0"/>
      <w:spacing w:after="0" w:line="240" w:lineRule="auto"/>
      <w:rPr>
        <w:rFonts w:cs="TrebuchetMS-Bold"/>
        <w:b/>
        <w:bCs/>
        <w:sz w:val="24"/>
        <w:szCs w:val="24"/>
      </w:rPr>
    </w:pPr>
    <w:r w:rsidRPr="00AE3778">
      <w:rPr>
        <w:rFonts w:cs="TrebuchetMS-Bold"/>
        <w:b/>
        <w:bCs/>
        <w:sz w:val="24"/>
        <w:szCs w:val="24"/>
      </w:rPr>
      <w:t>UCD Newman House, Stephen’s Green, Dublin 2. Fr</w:t>
    </w:r>
    <w:r>
      <w:rPr>
        <w:rFonts w:cs="TrebuchetMS-Bold"/>
        <w:b/>
        <w:bCs/>
        <w:sz w:val="24"/>
        <w:szCs w:val="24"/>
      </w:rPr>
      <w:t>iday 20 and Saturday 21 Nov 2</w:t>
    </w:r>
    <w:r w:rsidRPr="00AE3778">
      <w:rPr>
        <w:rFonts w:cs="TrebuchetMS-Bold"/>
        <w:b/>
        <w:bCs/>
        <w:sz w:val="24"/>
        <w:szCs w:val="24"/>
      </w:rPr>
      <w:t>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DE"/>
    <w:rsid w:val="0005055C"/>
    <w:rsid w:val="001E6E7D"/>
    <w:rsid w:val="0043464F"/>
    <w:rsid w:val="00484604"/>
    <w:rsid w:val="0058511E"/>
    <w:rsid w:val="00661ED8"/>
    <w:rsid w:val="006B18A4"/>
    <w:rsid w:val="008255CC"/>
    <w:rsid w:val="008A46DE"/>
    <w:rsid w:val="009C1E9A"/>
    <w:rsid w:val="00A85252"/>
    <w:rsid w:val="00AE3778"/>
    <w:rsid w:val="00B27559"/>
    <w:rsid w:val="00C67B5B"/>
    <w:rsid w:val="00C67D6B"/>
    <w:rsid w:val="00D04687"/>
    <w:rsid w:val="00E221DB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78"/>
  </w:style>
  <w:style w:type="paragraph" w:styleId="Footer">
    <w:name w:val="footer"/>
    <w:basedOn w:val="Normal"/>
    <w:link w:val="FooterChar"/>
    <w:uiPriority w:val="99"/>
    <w:unhideWhenUsed/>
    <w:rsid w:val="00AE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78"/>
  </w:style>
  <w:style w:type="paragraph" w:styleId="BalloonText">
    <w:name w:val="Balloon Text"/>
    <w:basedOn w:val="Normal"/>
    <w:link w:val="BalloonTextChar"/>
    <w:uiPriority w:val="99"/>
    <w:semiHidden/>
    <w:unhideWhenUsed/>
    <w:rsid w:val="00AE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78"/>
  </w:style>
  <w:style w:type="paragraph" w:styleId="Footer">
    <w:name w:val="footer"/>
    <w:basedOn w:val="Normal"/>
    <w:link w:val="FooterChar"/>
    <w:uiPriority w:val="99"/>
    <w:unhideWhenUsed/>
    <w:rsid w:val="00AE3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78"/>
  </w:style>
  <w:style w:type="paragraph" w:styleId="BalloonText">
    <w:name w:val="Balloon Text"/>
    <w:basedOn w:val="Normal"/>
    <w:link w:val="BalloonTextChar"/>
    <w:uiPriority w:val="99"/>
    <w:semiHidden/>
    <w:unhideWhenUsed/>
    <w:rsid w:val="00AE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cooke</dc:creator>
  <cp:lastModifiedBy>margbrad brady</cp:lastModifiedBy>
  <cp:revision>2</cp:revision>
  <cp:lastPrinted>2015-11-09T18:05:00Z</cp:lastPrinted>
  <dcterms:created xsi:type="dcterms:W3CDTF">2015-11-12T14:32:00Z</dcterms:created>
  <dcterms:modified xsi:type="dcterms:W3CDTF">2015-11-12T14:32:00Z</dcterms:modified>
</cp:coreProperties>
</file>